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72" w:rsidRPr="007251A7" w:rsidRDefault="009C4872" w:rsidP="000777C5">
      <w:pPr>
        <w:pStyle w:val="Default"/>
        <w:spacing w:line="23" w:lineRule="atLeast"/>
        <w:rPr>
          <w:sz w:val="20"/>
          <w:szCs w:val="20"/>
        </w:rPr>
      </w:pPr>
    </w:p>
    <w:p w:rsidR="000C4B2D" w:rsidRPr="004A684E" w:rsidRDefault="00811838" w:rsidP="000777C5">
      <w:pPr>
        <w:spacing w:before="960" w:line="23" w:lineRule="atLeast"/>
        <w:rPr>
          <w:rFonts w:ascii="Arial" w:hAnsi="Arial" w:cs="Arial"/>
          <w:b/>
          <w:bCs/>
          <w:color w:val="FF0000"/>
          <w:sz w:val="32"/>
          <w:szCs w:val="32"/>
        </w:rPr>
      </w:pPr>
      <w:r w:rsidRPr="004A684E">
        <w:rPr>
          <w:rFonts w:ascii="Arial" w:hAnsi="Arial" w:cs="Arial"/>
          <w:b/>
          <w:bCs/>
          <w:color w:val="FF0000"/>
          <w:sz w:val="32"/>
          <w:szCs w:val="32"/>
        </w:rPr>
        <w:t>Název veřejné zakázky</w:t>
      </w:r>
    </w:p>
    <w:p w:rsidR="004A684E" w:rsidRPr="007251A7" w:rsidRDefault="004A684E" w:rsidP="004A684E">
      <w:pPr>
        <w:spacing w:before="120" w:line="23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986586" w:rsidRPr="007251A7" w:rsidTr="00986586">
        <w:trPr>
          <w:trHeight w:val="414"/>
        </w:trPr>
        <w:tc>
          <w:tcPr>
            <w:tcW w:w="4763" w:type="dxa"/>
          </w:tcPr>
          <w:p w:rsidR="00986586" w:rsidRPr="007251A7" w:rsidRDefault="00986586" w:rsidP="004A684E">
            <w:pPr>
              <w:widowControl/>
              <w:spacing w:before="12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veřejné zakázky</w:t>
            </w:r>
            <w:r w:rsidR="00FB7B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(nevyhovující odstraňte</w:t>
            </w:r>
            <w:r w:rsidRPr="0058329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25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3" w:type="dxa"/>
          </w:tcPr>
          <w:p w:rsidR="00986586" w:rsidRPr="00986586" w:rsidRDefault="00986586" w:rsidP="00203D08">
            <w:pPr>
              <w:spacing w:before="120" w:line="23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6586">
              <w:rPr>
                <w:rFonts w:ascii="Arial" w:hAnsi="Arial" w:cs="Arial"/>
                <w:color w:val="FF0000"/>
                <w:sz w:val="20"/>
                <w:szCs w:val="20"/>
              </w:rPr>
              <w:t>Dodávky</w:t>
            </w:r>
            <w:r w:rsidR="00203D08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</w:t>
            </w:r>
            <w:r w:rsidR="008C664E">
              <w:rPr>
                <w:rFonts w:ascii="Arial" w:hAnsi="Arial" w:cs="Arial"/>
                <w:color w:val="FF0000"/>
                <w:sz w:val="20"/>
                <w:szCs w:val="20"/>
              </w:rPr>
              <w:t>Služby</w:t>
            </w:r>
            <w:r w:rsidR="00203D08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  <w:r w:rsidR="008C664E">
              <w:rPr>
                <w:rFonts w:ascii="Arial" w:hAnsi="Arial" w:cs="Arial"/>
                <w:color w:val="FF0000"/>
                <w:sz w:val="20"/>
                <w:szCs w:val="20"/>
              </w:rPr>
              <w:t>Stavební práce</w:t>
            </w:r>
          </w:p>
        </w:tc>
      </w:tr>
      <w:tr w:rsidR="00144BD5" w:rsidRPr="007251A7" w:rsidTr="00714A5C">
        <w:trPr>
          <w:trHeight w:val="1125"/>
        </w:trPr>
        <w:tc>
          <w:tcPr>
            <w:tcW w:w="4763" w:type="dxa"/>
          </w:tcPr>
          <w:p w:rsidR="00144BD5" w:rsidRPr="007251A7" w:rsidRDefault="00144BD5" w:rsidP="004A684E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251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limit</w:t>
            </w: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Pravidel pro zadávání veřejných zakázek malého </w:t>
            </w:r>
            <w:r w:rsidRPr="008118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rozsahu </w:t>
            </w:r>
            <w:r w:rsidRPr="0081183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a pro jmenování a činnost komisí při zadávání veřejných zakázek dle zákona (dále jen „Pravidla“)</w:t>
            </w:r>
          </w:p>
        </w:tc>
        <w:tc>
          <w:tcPr>
            <w:tcW w:w="4763" w:type="dxa"/>
          </w:tcPr>
          <w:p w:rsidR="00144BD5" w:rsidRPr="007251A7" w:rsidRDefault="00144BD5" w:rsidP="00F25A3F">
            <w:pPr>
              <w:spacing w:before="1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251A7">
              <w:rPr>
                <w:rFonts w:ascii="Arial" w:hAnsi="Arial" w:cs="Arial"/>
                <w:sz w:val="20"/>
                <w:szCs w:val="20"/>
              </w:rPr>
              <w:t>Článek</w:t>
            </w:r>
            <w:r>
              <w:rPr>
                <w:rFonts w:ascii="Arial" w:hAnsi="Arial" w:cs="Arial"/>
                <w:sz w:val="20"/>
                <w:szCs w:val="20"/>
              </w:rPr>
              <w:t xml:space="preserve"> III, odst. 2),</w:t>
            </w:r>
            <w:r w:rsidRPr="007251A7">
              <w:rPr>
                <w:rFonts w:ascii="Arial" w:hAnsi="Arial" w:cs="Arial"/>
                <w:sz w:val="20"/>
                <w:szCs w:val="20"/>
              </w:rPr>
              <w:t xml:space="preserve"> veřejná z</w:t>
            </w:r>
            <w:r>
              <w:rPr>
                <w:rFonts w:ascii="Arial" w:hAnsi="Arial" w:cs="Arial"/>
                <w:sz w:val="20"/>
                <w:szCs w:val="20"/>
              </w:rPr>
              <w:t xml:space="preserve">akázka malého rozsahu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B6568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nevyhovující odstraňte</w:t>
            </w:r>
            <w:r w:rsidRPr="0058329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251A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4BD5" w:rsidRDefault="00144BD5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>Finanční limit 3</w:t>
            </w:r>
          </w:p>
          <w:p w:rsidR="00144BD5" w:rsidRDefault="00A72676" w:rsidP="00F25A3F">
            <w:pPr>
              <w:pStyle w:val="Odstavecseseznamem"/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- 2</w:t>
            </w:r>
            <w:r w:rsidR="00144BD5" w:rsidRPr="00A37DA5">
              <w:rPr>
                <w:rFonts w:ascii="Arial" w:hAnsi="Arial" w:cs="Arial"/>
                <w:b/>
                <w:color w:val="FF0000"/>
                <w:sz w:val="20"/>
                <w:szCs w:val="20"/>
              </w:rPr>
              <w:t>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144B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000 </w:t>
            </w:r>
            <w:r w:rsidR="00144BD5" w:rsidRPr="00A37DA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 500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144BD5"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144BD5" w:rsidRPr="00A37D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Kč bez DPH</w:t>
            </w:r>
            <w:r w:rsidR="00144B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144BD5" w:rsidRPr="00A37DA5" w:rsidRDefault="00144BD5" w:rsidP="00F25A3F">
            <w:pPr>
              <w:pStyle w:val="Odstavecseseznamem"/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(dodávky, </w:t>
            </w:r>
            <w:r w:rsidRPr="00A37DA5">
              <w:rPr>
                <w:rFonts w:ascii="Arial" w:hAnsi="Arial" w:cs="Arial"/>
                <w:b/>
                <w:color w:val="FF0000"/>
                <w:sz w:val="20"/>
                <w:szCs w:val="20"/>
              </w:rPr>
              <w:t>služby)</w:t>
            </w:r>
          </w:p>
          <w:p w:rsidR="00144BD5" w:rsidRDefault="00144BD5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- </w:t>
            </w:r>
            <w:r w:rsidR="00A7267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 w:rsidR="000247CC">
              <w:rPr>
                <w:rFonts w:ascii="Arial" w:hAnsi="Arial" w:cs="Arial"/>
                <w:b/>
                <w:color w:val="FF0000"/>
                <w:sz w:val="20"/>
                <w:szCs w:val="20"/>
              </w:rPr>
              <w:t>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0247C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000 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 Kč (stavební práce)</w:t>
            </w:r>
          </w:p>
          <w:p w:rsidR="00144BD5" w:rsidRDefault="00144BD5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Finanční limit 4</w:t>
            </w:r>
          </w:p>
          <w:p w:rsidR="00144BD5" w:rsidRDefault="00144BD5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500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 – 2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Kč bez DPH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144BD5" w:rsidRDefault="00144BD5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(dodávky, služby)</w:t>
            </w:r>
          </w:p>
          <w:p w:rsidR="00144BD5" w:rsidRDefault="00803AF3" w:rsidP="00F25A3F">
            <w:pPr>
              <w:spacing w:line="23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- 1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000 – 6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144BD5"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144B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000 Kč bez DPH </w:t>
            </w:r>
          </w:p>
          <w:p w:rsidR="00144BD5" w:rsidRPr="007251A7" w:rsidRDefault="00144BD5" w:rsidP="00F25A3F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(stavební práce)</w:t>
            </w:r>
          </w:p>
        </w:tc>
      </w:tr>
      <w:tr w:rsidR="00F30A61" w:rsidRPr="007251A7" w:rsidTr="00B6568D">
        <w:trPr>
          <w:trHeight w:val="415"/>
        </w:trPr>
        <w:tc>
          <w:tcPr>
            <w:tcW w:w="4763" w:type="dxa"/>
            <w:tcBorders>
              <w:bottom w:val="single" w:sz="2" w:space="0" w:color="auto"/>
            </w:tcBorders>
            <w:vAlign w:val="center"/>
          </w:tcPr>
          <w:p w:rsidR="00F30A61" w:rsidRPr="007251A7" w:rsidRDefault="00F30A61" w:rsidP="004A684E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cena bez DPH</w:t>
            </w:r>
          </w:p>
        </w:tc>
        <w:tc>
          <w:tcPr>
            <w:tcW w:w="4763" w:type="dxa"/>
            <w:tcBorders>
              <w:bottom w:val="single" w:sz="2" w:space="0" w:color="auto"/>
            </w:tcBorders>
            <w:vAlign w:val="center"/>
          </w:tcPr>
          <w:p w:rsidR="00F30A61" w:rsidRPr="007251A7" w:rsidRDefault="00DC4C07" w:rsidP="00E45212">
            <w:pPr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F448C7"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>000</w:t>
            </w:r>
            <w:r w:rsidR="00E45212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  <w:r w:rsidR="00F448C7"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000 </w:t>
            </w:r>
            <w:r w:rsidR="00BD4A0F" w:rsidRPr="007251A7">
              <w:rPr>
                <w:rFonts w:ascii="Arial" w:hAnsi="Arial" w:cs="Arial"/>
                <w:b/>
                <w:color w:val="FF0000"/>
                <w:sz w:val="20"/>
                <w:szCs w:val="20"/>
              </w:rPr>
              <w:t>Kč</w:t>
            </w:r>
          </w:p>
        </w:tc>
      </w:tr>
      <w:tr w:rsidR="005647C1" w:rsidRPr="007251A7" w:rsidTr="00B6568D">
        <w:trPr>
          <w:trHeight w:val="415"/>
        </w:trPr>
        <w:tc>
          <w:tcPr>
            <w:tcW w:w="47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647C1" w:rsidRPr="007251A7" w:rsidRDefault="005647C1" w:rsidP="004A684E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Odpovědný odbor:</w:t>
            </w:r>
          </w:p>
        </w:tc>
        <w:tc>
          <w:tcPr>
            <w:tcW w:w="47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647C1" w:rsidRPr="000202FB" w:rsidRDefault="000202FB" w:rsidP="000202FB">
            <w:pPr>
              <w:spacing w:line="23" w:lineRule="atLeas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(u</w:t>
            </w:r>
            <w:r w:rsidR="00E45212" w:rsidRPr="000202F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vést odbor, který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zakázku zadává)</w:t>
            </w:r>
          </w:p>
        </w:tc>
      </w:tr>
    </w:tbl>
    <w:p w:rsidR="00DA3552" w:rsidRPr="007251A7" w:rsidRDefault="00DA3552">
      <w:pPr>
        <w:rPr>
          <w:rFonts w:ascii="Arial" w:hAnsi="Arial" w:cs="Arial"/>
          <w:sz w:val="20"/>
          <w:szCs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1612"/>
        <w:gridCol w:w="1562"/>
        <w:gridCol w:w="3179"/>
      </w:tblGrid>
      <w:tr w:rsidR="00342C0E" w:rsidRPr="007251A7" w:rsidTr="00714A5C"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342C0E" w:rsidRPr="00811838" w:rsidRDefault="00342C0E" w:rsidP="008157D0">
            <w:pPr>
              <w:widowControl/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Návrh na jmenování členů</w:t>
            </w: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a 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spacing w:before="12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68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Členové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Náhradníci</w:t>
            </w:r>
          </w:p>
        </w:tc>
      </w:tr>
      <w:tr w:rsidR="00342C0E" w:rsidRPr="007251A7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342C0E" w:rsidRPr="00811838" w:rsidRDefault="008157D0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náhradníků </w:t>
            </w:r>
            <w:r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pracovní skupiny</w:t>
            </w:r>
          </w:p>
        </w:tc>
        <w:tc>
          <w:tcPr>
            <w:tcW w:w="3174" w:type="dxa"/>
            <w:gridSpan w:val="2"/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42C0E" w:rsidRPr="007251A7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4" w:type="dxa"/>
            <w:gridSpan w:val="2"/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42C0E" w:rsidRPr="007251A7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4" w:type="dxa"/>
            <w:gridSpan w:val="2"/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42C0E" w:rsidRPr="007251A7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4" w:type="dxa"/>
            <w:gridSpan w:val="2"/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342C0E" w:rsidRPr="00811838" w:rsidRDefault="00342C0E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3552" w:rsidRPr="007251A7" w:rsidTr="00714A5C">
        <w:trPr>
          <w:trHeight w:val="340"/>
        </w:trPr>
        <w:tc>
          <w:tcPr>
            <w:tcW w:w="3174" w:type="dxa"/>
            <w:tcBorders>
              <w:lef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DA3552" w:rsidRPr="00811838" w:rsidRDefault="00DA3552" w:rsidP="008157D0">
            <w:pPr>
              <w:widowControl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A68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Právník</w:t>
            </w:r>
            <w:r w:rsidRPr="007251A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Pr="007251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otevírání obálek)</w:t>
            </w:r>
            <w:r w:rsidRPr="007251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174" w:type="dxa"/>
            <w:gridSpan w:val="2"/>
            <w:tcMar>
              <w:left w:w="108" w:type="dxa"/>
              <w:right w:w="108" w:type="dxa"/>
            </w:tcMar>
            <w:vAlign w:val="bottom"/>
          </w:tcPr>
          <w:p w:rsidR="00DA3552" w:rsidRPr="00811838" w:rsidRDefault="00DA3552" w:rsidP="008157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A3552" w:rsidRPr="007251A7" w:rsidRDefault="00DA3552" w:rsidP="008157D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3552" w:rsidRPr="007251A7" w:rsidTr="00714A5C">
        <w:trPr>
          <w:trHeight w:val="340"/>
        </w:trPr>
        <w:tc>
          <w:tcPr>
            <w:tcW w:w="3174" w:type="dxa"/>
            <w:tcBorders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DA3552" w:rsidRPr="00811838" w:rsidRDefault="00DA3552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Tajemník</w:t>
            </w:r>
            <w:r w:rsidRPr="004A68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pracovní skupiny</w:t>
            </w: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174" w:type="dxa"/>
            <w:gridSpan w:val="2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DA3552" w:rsidRPr="00811838" w:rsidRDefault="00DA3552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A3552" w:rsidRPr="007251A7" w:rsidRDefault="00DA3552" w:rsidP="008157D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157D0" w:rsidRPr="00811838" w:rsidTr="00714A5C">
        <w:trPr>
          <w:trHeight w:val="340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8157D0" w:rsidRPr="00811838" w:rsidRDefault="008157D0" w:rsidP="008157D0">
            <w:pPr>
              <w:widowControl/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Návrh účastníků</w:t>
            </w: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veřejné </w:t>
            </w:r>
          </w:p>
        </w:tc>
        <w:tc>
          <w:tcPr>
            <w:tcW w:w="6353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55010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Název,</w:t>
            </w:r>
            <w:r w:rsidR="0058329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adresa, příp.</w:t>
            </w:r>
            <w:r w:rsidRPr="00855010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Č</w:t>
            </w:r>
            <w:r w:rsidR="00E452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O</w:t>
            </w:r>
          </w:p>
        </w:tc>
      </w:tr>
      <w:tr w:rsidR="008157D0" w:rsidRPr="00811838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zakázky</w:t>
            </w:r>
            <w:r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53" w:type="dxa"/>
            <w:gridSpan w:val="3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157D0" w:rsidRPr="00811838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53" w:type="dxa"/>
            <w:gridSpan w:val="3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157D0" w:rsidRPr="00811838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53" w:type="dxa"/>
            <w:gridSpan w:val="3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157D0" w:rsidRPr="00811838" w:rsidTr="00714A5C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nil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53" w:type="dxa"/>
            <w:gridSpan w:val="3"/>
            <w:tcBorders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157D0" w:rsidRPr="00811838" w:rsidTr="00B6568D">
        <w:trPr>
          <w:trHeight w:val="340"/>
        </w:trPr>
        <w:tc>
          <w:tcPr>
            <w:tcW w:w="3174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CE4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53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157D0" w:rsidRPr="00811838" w:rsidRDefault="008157D0" w:rsidP="008157D0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A684E" w:rsidRPr="00811838" w:rsidTr="00B6568D">
        <w:trPr>
          <w:trHeight w:val="680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</w:tcPr>
          <w:p w:rsidR="00DA3552" w:rsidRPr="00811838" w:rsidRDefault="00BA460E" w:rsidP="008157D0">
            <w:pPr>
              <w:widowControl/>
              <w:spacing w:before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Schvaluje</w:t>
            </w:r>
            <w:r w:rsidR="00DA3552"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251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</w:t>
            </w:r>
            <w:r w:rsidR="00DA3552" w:rsidRPr="008118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le Pravidel:</w:t>
            </w:r>
          </w:p>
          <w:p w:rsidR="00DA3552" w:rsidRPr="00811838" w:rsidRDefault="00DA3552" w:rsidP="008157D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 w:bidi="cs-CZ"/>
              </w:rPr>
              <w:t>uvést jméno, funkci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</w:tcPr>
          <w:p w:rsidR="00DA3552" w:rsidRPr="007251A7" w:rsidRDefault="00DA3552" w:rsidP="008157D0">
            <w:pPr>
              <w:widowControl/>
              <w:spacing w:before="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51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  <w:p w:rsidR="00C36235" w:rsidRPr="00811838" w:rsidRDefault="00C36235" w:rsidP="008157D0">
            <w:pPr>
              <w:widowControl/>
              <w:spacing w:before="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DA3552" w:rsidRPr="00811838" w:rsidRDefault="00DA3552" w:rsidP="008157D0">
            <w:pPr>
              <w:widowControl/>
              <w:spacing w:before="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Podpis:             </w:t>
            </w:r>
          </w:p>
        </w:tc>
      </w:tr>
    </w:tbl>
    <w:p w:rsidR="007251A7" w:rsidRPr="007251A7" w:rsidRDefault="007251A7" w:rsidP="007251A7">
      <w:pPr>
        <w:widowControl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6"/>
      </w:tblGrid>
      <w:tr w:rsidR="007251A7" w:rsidTr="00A22F1C">
        <w:tc>
          <w:tcPr>
            <w:tcW w:w="9526" w:type="dxa"/>
          </w:tcPr>
          <w:p w:rsidR="007251A7" w:rsidRDefault="005435BC" w:rsidP="007251A7">
            <w:pPr>
              <w:rPr>
                <w:rFonts w:ascii="Arial" w:hAnsi="Arial" w:cs="Arial"/>
                <w:sz w:val="20"/>
                <w:szCs w:val="20"/>
              </w:rPr>
            </w:pPr>
            <w:r w:rsidRPr="005435B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Dotace</w:t>
            </w:r>
            <w:r w:rsidR="007251A7" w:rsidRPr="007251A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7251A7" w:rsidRPr="007251A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cs-CZ"/>
              </w:rPr>
              <w:t>(uvés</w:t>
            </w:r>
            <w:r w:rsidR="00A22F1C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cs-CZ"/>
              </w:rPr>
              <w:t>t poskytovatele dotace, příp.</w:t>
            </w:r>
            <w:r w:rsidR="007251A7" w:rsidRPr="007251A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cs-CZ"/>
              </w:rPr>
              <w:t xml:space="preserve"> program</w:t>
            </w:r>
            <w:r w:rsidR="00A22F1C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cs-CZ"/>
              </w:rPr>
              <w:t>,</w:t>
            </w:r>
            <w:r w:rsidR="007251A7" w:rsidRPr="007251A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cs-CZ"/>
              </w:rPr>
              <w:t xml:space="preserve"> pokud bude akce hrazena z dotačních prostředků)</w:t>
            </w:r>
          </w:p>
        </w:tc>
      </w:tr>
      <w:tr w:rsidR="007251A7" w:rsidTr="00A22F1C">
        <w:trPr>
          <w:trHeight w:val="340"/>
        </w:trPr>
        <w:tc>
          <w:tcPr>
            <w:tcW w:w="9526" w:type="dxa"/>
            <w:vAlign w:val="center"/>
          </w:tcPr>
          <w:p w:rsidR="007251A7" w:rsidRPr="00A22F1C" w:rsidRDefault="007251A7" w:rsidP="00543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51A7" w:rsidRPr="007251A7" w:rsidRDefault="007251A7" w:rsidP="007251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76"/>
        <w:gridCol w:w="4803"/>
      </w:tblGrid>
      <w:tr w:rsidR="00D43B53" w:rsidRPr="007251A7" w:rsidTr="00A37DA5">
        <w:tc>
          <w:tcPr>
            <w:tcW w:w="9568" w:type="dxa"/>
            <w:gridSpan w:val="3"/>
            <w:shd w:val="clear" w:color="auto" w:fill="B3B3B3"/>
          </w:tcPr>
          <w:p w:rsidR="00D43B53" w:rsidRPr="00811838" w:rsidRDefault="00D43B53" w:rsidP="00A37DA5">
            <w:pPr>
              <w:widowControl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Schválení výsledku</w:t>
            </w:r>
            <w:r w:rsidRPr="00811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D43B53" w:rsidRPr="007251A7" w:rsidTr="00A37DA5">
        <w:tc>
          <w:tcPr>
            <w:tcW w:w="3189" w:type="dxa"/>
          </w:tcPr>
          <w:p w:rsidR="00D43B53" w:rsidRPr="00D43B53" w:rsidRDefault="00D43B53" w:rsidP="00A37DA5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43B5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Schvaluje dle Pravidel:</w:t>
            </w:r>
          </w:p>
          <w:p w:rsidR="00D43B53" w:rsidRPr="00811838" w:rsidRDefault="00D43B53" w:rsidP="00A37DA5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 w:bidi="cs-CZ"/>
              </w:rPr>
              <w:t>uvést jméno funkci, příp. orgán města</w:t>
            </w:r>
          </w:p>
        </w:tc>
        <w:tc>
          <w:tcPr>
            <w:tcW w:w="1576" w:type="dxa"/>
          </w:tcPr>
          <w:p w:rsidR="00D43B53" w:rsidRPr="00811838" w:rsidRDefault="00D43B53" w:rsidP="00A37DA5">
            <w:pPr>
              <w:widowControl/>
              <w:spacing w:before="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  <w:r w:rsidRPr="008118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803" w:type="dxa"/>
          </w:tcPr>
          <w:p w:rsidR="00D43B53" w:rsidRPr="00811838" w:rsidRDefault="00D43B53" w:rsidP="00A37DA5">
            <w:pPr>
              <w:widowControl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251A7" w:rsidRPr="00E45212" w:rsidRDefault="00E45212" w:rsidP="000B018E">
      <w:pPr>
        <w:rPr>
          <w:rFonts w:ascii="Arial" w:hAnsi="Arial" w:cs="Arial"/>
          <w:i/>
          <w:sz w:val="20"/>
          <w:szCs w:val="20"/>
        </w:rPr>
      </w:pPr>
      <w:r w:rsidRPr="00E45212">
        <w:rPr>
          <w:rFonts w:ascii="Arial" w:hAnsi="Arial" w:cs="Arial"/>
          <w:i/>
          <w:sz w:val="20"/>
          <w:szCs w:val="20"/>
        </w:rPr>
        <w:t>Příloha č.1 Pravidel</w:t>
      </w:r>
    </w:p>
    <w:sectPr w:rsidR="007251A7" w:rsidRPr="00E45212" w:rsidSect="000777C5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75" w:rsidRDefault="001E5175" w:rsidP="003A3992">
      <w:r>
        <w:separator/>
      </w:r>
    </w:p>
  </w:endnote>
  <w:endnote w:type="continuationSeparator" w:id="0">
    <w:p w:rsidR="001E5175" w:rsidRDefault="001E5175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Georgia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Masarykovo náměstí 19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w w:val="99"/>
        <w:sz w:val="16"/>
        <w:szCs w:val="16"/>
      </w:rPr>
      <w:t>T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6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>+420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 </w:t>
    </w:r>
    <w:r w:rsidRPr="000777C5">
      <w:rPr>
        <w:rFonts w:ascii="Georgia" w:eastAsia="Times New Roman" w:hAnsi="Georgia" w:cs="Times New Roman"/>
        <w:sz w:val="16"/>
        <w:szCs w:val="16"/>
      </w:rPr>
      <w:t xml:space="preserve">572 525 111 </w:t>
    </w:r>
    <w:r w:rsidRPr="000777C5">
      <w:rPr>
        <w:rFonts w:ascii="Georgia" w:eastAsia="Times New Roman" w:hAnsi="Georgia" w:cs="Times New Roman"/>
        <w:sz w:val="16"/>
        <w:szCs w:val="16"/>
      </w:rPr>
      <w:tab/>
      <w:t>IČ</w:t>
    </w:r>
    <w:r w:rsidRPr="000777C5">
      <w:rPr>
        <w:rFonts w:ascii="Georgia" w:eastAsia="Times New Roman" w:hAnsi="Georgia" w:cs="Times New Roman"/>
        <w:sz w:val="16"/>
        <w:szCs w:val="16"/>
      </w:rPr>
      <w:tab/>
      <w:t>00291471</w:t>
    </w:r>
    <w:r w:rsidRPr="000777C5">
      <w:rPr>
        <w:rFonts w:ascii="Georgia" w:eastAsia="Times New Roman" w:hAnsi="Georgia" w:cs="Georgia"/>
        <w:sz w:val="16"/>
        <w:szCs w:val="16"/>
      </w:rPr>
      <w:tab/>
      <w:t>Č.Ú.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pacing w:val="-1"/>
        <w:sz w:val="16"/>
        <w:szCs w:val="16"/>
      </w:rPr>
      <w:t>19–1543078319/0800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PAGE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0B018E">
      <w:rPr>
        <w:rFonts w:ascii="Georgia" w:eastAsia="Times New Roman" w:hAnsi="Georgia" w:cs="Georgia"/>
        <w:noProof/>
        <w:sz w:val="16"/>
        <w:szCs w:val="16"/>
      </w:rPr>
      <w:t>2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  <w:r w:rsidRPr="000777C5">
      <w:rPr>
        <w:rFonts w:ascii="Georgia" w:eastAsia="Times New Roman" w:hAnsi="Georgia" w:cs="Georgia"/>
        <w:sz w:val="16"/>
        <w:szCs w:val="16"/>
      </w:rPr>
      <w:t>/</w:t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NUMPAGES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B6568D">
      <w:rPr>
        <w:rFonts w:ascii="Georgia" w:eastAsia="Times New Roman" w:hAnsi="Georgia" w:cs="Georgia"/>
        <w:noProof/>
        <w:sz w:val="16"/>
        <w:szCs w:val="16"/>
      </w:rPr>
      <w:t>1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</w:p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 xml:space="preserve">686 01 Uherské Hradiště </w:t>
    </w:r>
    <w:r w:rsidRPr="000777C5">
      <w:rPr>
        <w:rFonts w:ascii="Georgia" w:eastAsia="Times New Roman" w:hAnsi="Georgia" w:cs="Times New Roman"/>
        <w:sz w:val="16"/>
        <w:szCs w:val="16"/>
      </w:rPr>
      <w:tab/>
      <w:t>E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11"/>
        <w:sz w:val="16"/>
        <w:szCs w:val="16"/>
      </w:rPr>
      <w:t xml:space="preserve"> </w:t>
    </w:r>
    <w:hyperlink r:id="rId1">
      <w:r w:rsidRPr="000777C5">
        <w:rPr>
          <w:rFonts w:ascii="Georgia" w:eastAsia="Times New Roman" w:hAnsi="Georgia" w:cs="Times New Roman"/>
          <w:sz w:val="16"/>
          <w:szCs w:val="16"/>
        </w:rPr>
        <w:t>epodatelna@mesto-uh.cz</w:t>
      </w:r>
    </w:hyperlink>
    <w:r w:rsidRPr="000777C5">
      <w:rPr>
        <w:rFonts w:ascii="Georgia" w:eastAsia="Times New Roman" w:hAnsi="Georgia" w:cs="Times New Roman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ab/>
      <w:t>DIČ</w:t>
    </w:r>
    <w:r w:rsidRPr="000777C5">
      <w:rPr>
        <w:rFonts w:ascii="Georgia" w:eastAsia="Times New Roman" w:hAnsi="Georgia" w:cs="Times New Roman"/>
        <w:sz w:val="16"/>
        <w:szCs w:val="16"/>
      </w:rPr>
      <w:tab/>
      <w:t>CZ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00291471</w:t>
    </w:r>
    <w:r w:rsidRPr="000777C5">
      <w:rPr>
        <w:rFonts w:ascii="Georgia" w:eastAsia="Times New Roman" w:hAnsi="Georgia" w:cs="Times New Roman"/>
        <w:sz w:val="16"/>
        <w:szCs w:val="16"/>
      </w:rPr>
      <w:tab/>
      <w:t>DS</w:t>
    </w:r>
    <w:r w:rsidRPr="000777C5">
      <w:rPr>
        <w:rFonts w:ascii="Georgia" w:eastAsia="Times New Roman" w:hAnsi="Georgia" w:cs="Times New Roman"/>
        <w:sz w:val="16"/>
        <w:szCs w:val="16"/>
      </w:rPr>
      <w:tab/>
      <w:t>ef2b3c5</w:t>
    </w:r>
  </w:p>
  <w:p w:rsidR="00B63467" w:rsidRPr="000777C5" w:rsidRDefault="000777C5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Georgia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Masarykovo náměstí 19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w w:val="99"/>
        <w:sz w:val="16"/>
        <w:szCs w:val="16"/>
      </w:rPr>
      <w:t>T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6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>+420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 </w:t>
    </w:r>
    <w:r w:rsidRPr="000777C5">
      <w:rPr>
        <w:rFonts w:ascii="Georgia" w:eastAsia="Times New Roman" w:hAnsi="Georgia" w:cs="Times New Roman"/>
        <w:sz w:val="16"/>
        <w:szCs w:val="16"/>
      </w:rPr>
      <w:t xml:space="preserve">572 525 111 </w:t>
    </w:r>
    <w:r w:rsidRPr="000777C5">
      <w:rPr>
        <w:rFonts w:ascii="Georgia" w:eastAsia="Times New Roman" w:hAnsi="Georgia" w:cs="Times New Roman"/>
        <w:sz w:val="16"/>
        <w:szCs w:val="16"/>
      </w:rPr>
      <w:tab/>
      <w:t>IČ</w:t>
    </w:r>
    <w:r w:rsidRPr="000777C5">
      <w:rPr>
        <w:rFonts w:ascii="Georgia" w:eastAsia="Times New Roman" w:hAnsi="Georgia" w:cs="Times New Roman"/>
        <w:sz w:val="16"/>
        <w:szCs w:val="16"/>
      </w:rPr>
      <w:tab/>
      <w:t>00291471</w:t>
    </w:r>
    <w:r w:rsidRPr="000777C5">
      <w:rPr>
        <w:rFonts w:ascii="Georgia" w:eastAsia="Times New Roman" w:hAnsi="Georgia" w:cs="Georgia"/>
        <w:sz w:val="16"/>
        <w:szCs w:val="16"/>
      </w:rPr>
      <w:tab/>
      <w:t>Č.Ú.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pacing w:val="-1"/>
        <w:sz w:val="16"/>
        <w:szCs w:val="16"/>
      </w:rPr>
      <w:t>19–1543078319/0800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PAGE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A72676">
      <w:rPr>
        <w:rFonts w:ascii="Georgia" w:eastAsia="Times New Roman" w:hAnsi="Georgia" w:cs="Georgia"/>
        <w:noProof/>
        <w:sz w:val="16"/>
        <w:szCs w:val="16"/>
      </w:rPr>
      <w:t>1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  <w:r w:rsidRPr="000777C5">
      <w:rPr>
        <w:rFonts w:ascii="Georgia" w:eastAsia="Times New Roman" w:hAnsi="Georgia" w:cs="Georgia"/>
        <w:sz w:val="16"/>
        <w:szCs w:val="16"/>
      </w:rPr>
      <w:t>/</w:t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NUMPAGES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A72676">
      <w:rPr>
        <w:rFonts w:ascii="Georgia" w:eastAsia="Times New Roman" w:hAnsi="Georgia" w:cs="Georgia"/>
        <w:noProof/>
        <w:sz w:val="16"/>
        <w:szCs w:val="16"/>
      </w:rPr>
      <w:t>1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</w:p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 xml:space="preserve">686 01 Uherské Hradiště </w:t>
    </w:r>
    <w:r w:rsidRPr="000777C5">
      <w:rPr>
        <w:rFonts w:ascii="Georgia" w:eastAsia="Times New Roman" w:hAnsi="Georgia" w:cs="Times New Roman"/>
        <w:sz w:val="16"/>
        <w:szCs w:val="16"/>
      </w:rPr>
      <w:tab/>
      <w:t>E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11"/>
        <w:sz w:val="16"/>
        <w:szCs w:val="16"/>
      </w:rPr>
      <w:t xml:space="preserve"> </w:t>
    </w:r>
    <w:hyperlink r:id="rId1">
      <w:r w:rsidRPr="000777C5">
        <w:rPr>
          <w:rFonts w:ascii="Georgia" w:eastAsia="Times New Roman" w:hAnsi="Georgia" w:cs="Times New Roman"/>
          <w:sz w:val="16"/>
          <w:szCs w:val="16"/>
        </w:rPr>
        <w:t>epodatelna@mesto-uh.cz</w:t>
      </w:r>
    </w:hyperlink>
    <w:r w:rsidRPr="000777C5">
      <w:rPr>
        <w:rFonts w:ascii="Georgia" w:eastAsia="Times New Roman" w:hAnsi="Georgia" w:cs="Times New Roman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ab/>
      <w:t>DIČ</w:t>
    </w:r>
    <w:r w:rsidRPr="000777C5">
      <w:rPr>
        <w:rFonts w:ascii="Georgia" w:eastAsia="Times New Roman" w:hAnsi="Georgia" w:cs="Times New Roman"/>
        <w:sz w:val="16"/>
        <w:szCs w:val="16"/>
      </w:rPr>
      <w:tab/>
      <w:t>CZ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00291471</w:t>
    </w:r>
    <w:r w:rsidRPr="000777C5">
      <w:rPr>
        <w:rFonts w:ascii="Georgia" w:eastAsia="Times New Roman" w:hAnsi="Georgia" w:cs="Times New Roman"/>
        <w:sz w:val="16"/>
        <w:szCs w:val="16"/>
      </w:rPr>
      <w:tab/>
      <w:t>DS</w:t>
    </w:r>
    <w:r w:rsidRPr="000777C5">
      <w:rPr>
        <w:rFonts w:ascii="Georgia" w:eastAsia="Times New Roman" w:hAnsi="Georgia" w:cs="Times New Roman"/>
        <w:sz w:val="16"/>
        <w:szCs w:val="16"/>
      </w:rPr>
      <w:tab/>
      <w:t>ef2b3c5</w:t>
    </w:r>
  </w:p>
  <w:p w:rsidR="000777C5" w:rsidRPr="000777C5" w:rsidRDefault="000777C5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75" w:rsidRDefault="001E5175" w:rsidP="003A3992">
      <w:r>
        <w:separator/>
      </w:r>
    </w:p>
  </w:footnote>
  <w:footnote w:type="continuationSeparator" w:id="0">
    <w:p w:rsidR="001E5175" w:rsidRDefault="001E5175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E0" w:rsidRPr="001E5175" w:rsidRDefault="001E5175" w:rsidP="001E5175">
    <w:pPr>
      <w:pStyle w:val="Zhlav"/>
      <w:tabs>
        <w:tab w:val="clear" w:pos="4536"/>
        <w:tab w:val="clear" w:pos="9072"/>
        <w:tab w:val="left" w:pos="5443"/>
      </w:tabs>
      <w:rPr>
        <w:rFonts w:ascii="Arial" w:hAnsi="Arial" w:cs="Arial"/>
        <w:b/>
        <w:sz w:val="32"/>
        <w:szCs w:val="32"/>
      </w:rPr>
    </w:pPr>
    <w:r w:rsidRPr="001E5175">
      <w:rPr>
        <w:rFonts w:ascii="Arial" w:hAnsi="Arial" w:cs="Arial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AED14" wp14:editId="6115F7DF">
              <wp:simplePos x="0" y="0"/>
              <wp:positionH relativeFrom="column">
                <wp:posOffset>4503420</wp:posOffset>
              </wp:positionH>
              <wp:positionV relativeFrom="paragraph">
                <wp:posOffset>-13335</wp:posOffset>
              </wp:positionV>
              <wp:extent cx="1674495" cy="340360"/>
              <wp:effectExtent l="0" t="0" r="1905" b="25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175" w:rsidRPr="001E5175" w:rsidRDefault="00563C8D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Zadávací 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AE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4.6pt;margin-top:-1.05pt;width:131.8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" stroked="f">
              <v:textbox>
                <w:txbxContent>
                  <w:p w:rsidR="001E5175" w:rsidRPr="001E5175" w:rsidRDefault="00563C8D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Zadávací list</w:t>
                    </w:r>
                  </w:p>
                </w:txbxContent>
              </v:textbox>
            </v:shape>
          </w:pict>
        </mc:Fallback>
      </mc:AlternateContent>
    </w:r>
    <w:r w:rsidR="00416CE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D31D86" wp14:editId="18206CA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74400" cy="4680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 znacka_zakladni_CB_BLACK-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C67"/>
    <w:multiLevelType w:val="hybridMultilevel"/>
    <w:tmpl w:val="816EDD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86A06"/>
    <w:multiLevelType w:val="hybridMultilevel"/>
    <w:tmpl w:val="69FC40AA"/>
    <w:lvl w:ilvl="0" w:tplc="040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75"/>
    <w:rsid w:val="000202FB"/>
    <w:rsid w:val="000247CC"/>
    <w:rsid w:val="00052314"/>
    <w:rsid w:val="000777C5"/>
    <w:rsid w:val="000A472D"/>
    <w:rsid w:val="000B018E"/>
    <w:rsid w:val="000C4B2D"/>
    <w:rsid w:val="00103278"/>
    <w:rsid w:val="00144BD5"/>
    <w:rsid w:val="00187A11"/>
    <w:rsid w:val="001E1529"/>
    <w:rsid w:val="001E5175"/>
    <w:rsid w:val="001F2A36"/>
    <w:rsid w:val="00203D08"/>
    <w:rsid w:val="00207090"/>
    <w:rsid w:val="00254057"/>
    <w:rsid w:val="00313343"/>
    <w:rsid w:val="00342C0E"/>
    <w:rsid w:val="0037447B"/>
    <w:rsid w:val="003A3992"/>
    <w:rsid w:val="003A39AF"/>
    <w:rsid w:val="00404CCE"/>
    <w:rsid w:val="00416CE0"/>
    <w:rsid w:val="00416FE0"/>
    <w:rsid w:val="00441DDA"/>
    <w:rsid w:val="00493AFA"/>
    <w:rsid w:val="004A684E"/>
    <w:rsid w:val="004C21BC"/>
    <w:rsid w:val="004F1E3C"/>
    <w:rsid w:val="00541EAF"/>
    <w:rsid w:val="005435BC"/>
    <w:rsid w:val="00563C8D"/>
    <w:rsid w:val="005647C1"/>
    <w:rsid w:val="0058329E"/>
    <w:rsid w:val="00663A8D"/>
    <w:rsid w:val="006861AC"/>
    <w:rsid w:val="00694788"/>
    <w:rsid w:val="006C56F0"/>
    <w:rsid w:val="006F20B9"/>
    <w:rsid w:val="00714A5C"/>
    <w:rsid w:val="007251A7"/>
    <w:rsid w:val="00735E90"/>
    <w:rsid w:val="007B14E9"/>
    <w:rsid w:val="00803AF3"/>
    <w:rsid w:val="00811838"/>
    <w:rsid w:val="008157D0"/>
    <w:rsid w:val="00837D12"/>
    <w:rsid w:val="00847724"/>
    <w:rsid w:val="00855010"/>
    <w:rsid w:val="008639A7"/>
    <w:rsid w:val="00894615"/>
    <w:rsid w:val="008C664E"/>
    <w:rsid w:val="00915C4B"/>
    <w:rsid w:val="00917428"/>
    <w:rsid w:val="00986586"/>
    <w:rsid w:val="009A1696"/>
    <w:rsid w:val="009C4872"/>
    <w:rsid w:val="00A1448C"/>
    <w:rsid w:val="00A14D52"/>
    <w:rsid w:val="00A22F1C"/>
    <w:rsid w:val="00A37DA5"/>
    <w:rsid w:val="00A7197F"/>
    <w:rsid w:val="00A72676"/>
    <w:rsid w:val="00AE08C3"/>
    <w:rsid w:val="00B63467"/>
    <w:rsid w:val="00B6568D"/>
    <w:rsid w:val="00B94F15"/>
    <w:rsid w:val="00BA460E"/>
    <w:rsid w:val="00BD4A0F"/>
    <w:rsid w:val="00BF66F1"/>
    <w:rsid w:val="00C36235"/>
    <w:rsid w:val="00C36DDC"/>
    <w:rsid w:val="00CA27CE"/>
    <w:rsid w:val="00CA2B1C"/>
    <w:rsid w:val="00CE47D0"/>
    <w:rsid w:val="00D154C7"/>
    <w:rsid w:val="00D43B53"/>
    <w:rsid w:val="00DA3552"/>
    <w:rsid w:val="00DC4C07"/>
    <w:rsid w:val="00E01285"/>
    <w:rsid w:val="00E16411"/>
    <w:rsid w:val="00E45212"/>
    <w:rsid w:val="00EB3AEA"/>
    <w:rsid w:val="00F30A61"/>
    <w:rsid w:val="00F448C7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1BA7BC"/>
  <w15:docId w15:val="{0D6B26B7-D283-4594-94D0-D63D7FD8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9C48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C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052314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87DE-0455-4D5D-9E72-202E1D11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Stašek Jindřich</dc:creator>
  <cp:lastModifiedBy>Vávrová Kateřina</cp:lastModifiedBy>
  <cp:revision>2</cp:revision>
  <cp:lastPrinted>2018-10-01T14:48:00Z</cp:lastPrinted>
  <dcterms:created xsi:type="dcterms:W3CDTF">2022-09-08T07:32:00Z</dcterms:created>
  <dcterms:modified xsi:type="dcterms:W3CDTF">2022-09-08T07:32:00Z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